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c regeniq dr irena eris - zadbaj o swoją skórę!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propozycje kosmetyczne ultra c regeniq dr irena eris, które doskonale sprawdzą się w roli kosmetyków do codziennej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kosmetyki ultra c regeniq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zainteresowana, bądź też zainteresowany zbudowaniem profesjonalnej, codziennej pielęgnacji skóry twarzy, warto zainteresować się propozycjami kosmetycznymi, które proponują polskie marki Beauty. Na szczególną uwagę zasługuje linia kosmetyczna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 c regeniq dr irena 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Kosmetyki marki Dr Irena Eris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to profesjonalne kosmetyki gabinetowe, które mogą być użytkowane zarówno przez firmę z zakresu Beauty na przykład salony kosmetyczne, bądź też medycyny estetycznej.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Ultra c regeniq dr irena eris</w:t>
      </w:r>
      <w:r>
        <w:rPr>
          <w:rFonts w:ascii="calibri" w:hAnsi="calibri" w:eastAsia="calibri" w:cs="calibri"/>
          <w:sz w:val="24"/>
          <w:szCs w:val="24"/>
        </w:rPr>
        <w:t xml:space="preserve"> to również propozycja dla każdego z nas, kto chce w profesjonalny sposób dbać o pielęgnację twarzy oraz ciała.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Linia produktów ultra c regeniq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 się linia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 c regeniq dr irena eri</w:t>
      </w:r>
      <w:r>
        <w:rPr>
          <w:rFonts w:ascii="calibri" w:hAnsi="calibri" w:eastAsia="calibri" w:cs="calibri"/>
          <w:sz w:val="24"/>
          <w:szCs w:val="24"/>
        </w:rPr>
        <w:t xml:space="preserve">s? Są to ekskluzywne kosmetyki do domowej pielęgnacji zarówno porannej jak i wieczornej, na które składa się aktywny krem odmładzający do twarzy z SPF 30 a także odmładzający krem do twarzy na noc, specjalistyczne serum rozświetlające do twarzy zawierające koncentrat lipidowy oraz ekstrakt ze śliwki Kakadu. E ofercie znajdziemy również krem rewitalizujący pod oczy i okolice ust.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ultra-c-regeniq#seri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2026-04-02T20:11:29+02:00</dcterms:created>
  <dcterms:modified xsi:type="dcterms:W3CDTF">2026-04-02T20:11:29+02:00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